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9"/>
      </w:tblGrid>
      <w:tr w:rsidR="00920639" w14:paraId="608E50BC" w14:textId="77777777" w:rsidTr="00920639">
        <w:tc>
          <w:tcPr>
            <w:tcW w:w="4508" w:type="dxa"/>
            <w:vAlign w:val="center"/>
          </w:tcPr>
          <w:p w14:paraId="792EC205" w14:textId="3D8D986B" w:rsidR="00920639" w:rsidRDefault="00920639" w:rsidP="00920639">
            <w:pPr>
              <w:spacing w:after="60" w:line="25" w:lineRule="atLeast"/>
              <w:rPr>
                <w:rFonts w:ascii="Gilroy Medium" w:hAnsi="Gilroy Medium"/>
              </w:rPr>
            </w:pPr>
            <w:r w:rsidRPr="00920639">
              <w:rPr>
                <w:rFonts w:ascii="Gilroy Medium" w:hAnsi="Gilroy Medium"/>
                <w:b/>
                <w:bCs/>
              </w:rPr>
              <w:t>Nombre</w:t>
            </w:r>
            <w:r>
              <w:rPr>
                <w:rFonts w:ascii="Gilroy Medium" w:hAnsi="Gilroy Medium"/>
              </w:rPr>
              <w:t xml:space="preserve">: </w:t>
            </w:r>
          </w:p>
        </w:tc>
        <w:tc>
          <w:tcPr>
            <w:tcW w:w="4509" w:type="dxa"/>
            <w:vAlign w:val="center"/>
          </w:tcPr>
          <w:p w14:paraId="11D62D23" w14:textId="0A6FB2D3" w:rsidR="00920639" w:rsidRDefault="00920639" w:rsidP="00920639">
            <w:pPr>
              <w:spacing w:after="60" w:line="25" w:lineRule="atLeast"/>
              <w:rPr>
                <w:rFonts w:ascii="Gilroy Medium" w:hAnsi="Gilroy Medium"/>
              </w:rPr>
            </w:pPr>
          </w:p>
        </w:tc>
      </w:tr>
      <w:tr w:rsidR="00920639" w14:paraId="1D252A90" w14:textId="77777777" w:rsidTr="00920639">
        <w:tc>
          <w:tcPr>
            <w:tcW w:w="4508" w:type="dxa"/>
            <w:vAlign w:val="center"/>
          </w:tcPr>
          <w:p w14:paraId="4EBC1EE7" w14:textId="186A3E96" w:rsidR="00920639" w:rsidRDefault="00920639" w:rsidP="00920639">
            <w:pPr>
              <w:spacing w:after="60" w:line="25" w:lineRule="atLeast"/>
              <w:rPr>
                <w:rFonts w:ascii="Gilroy Medium" w:hAnsi="Gilroy Medium"/>
              </w:rPr>
            </w:pPr>
            <w:r w:rsidRPr="00920639">
              <w:rPr>
                <w:rFonts w:ascii="Gilroy Medium" w:hAnsi="Gilroy Medium"/>
                <w:b/>
                <w:bCs/>
              </w:rPr>
              <w:t>Grado</w:t>
            </w:r>
            <w:r>
              <w:rPr>
                <w:rFonts w:ascii="Gilroy Medium" w:hAnsi="Gilroy Medium"/>
              </w:rPr>
              <w:t>:</w:t>
            </w:r>
          </w:p>
        </w:tc>
        <w:tc>
          <w:tcPr>
            <w:tcW w:w="4509" w:type="dxa"/>
            <w:vAlign w:val="center"/>
          </w:tcPr>
          <w:p w14:paraId="21FA5F42" w14:textId="7A2BFFB9" w:rsidR="00920639" w:rsidRDefault="00920639" w:rsidP="00920639">
            <w:pPr>
              <w:spacing w:after="60" w:line="25" w:lineRule="atLeast"/>
              <w:rPr>
                <w:rFonts w:ascii="Gilroy Medium" w:hAnsi="Gilroy Medium"/>
              </w:rPr>
            </w:pPr>
            <w:r w:rsidRPr="00920639">
              <w:rPr>
                <w:rFonts w:ascii="Gilroy Medium" w:hAnsi="Gilroy Medium"/>
                <w:b/>
                <w:bCs/>
              </w:rPr>
              <w:t>Fecha</w:t>
            </w:r>
            <w:r>
              <w:rPr>
                <w:rFonts w:ascii="Gilroy Medium" w:hAnsi="Gilroy Medium"/>
              </w:rPr>
              <w:t>:</w:t>
            </w:r>
          </w:p>
        </w:tc>
      </w:tr>
    </w:tbl>
    <w:p w14:paraId="088D1621" w14:textId="77777777" w:rsidR="00920639" w:rsidRDefault="00920639" w:rsidP="00920639">
      <w:pPr>
        <w:spacing w:after="60" w:line="25" w:lineRule="atLeast"/>
        <w:rPr>
          <w:rFonts w:ascii="Gilroy Medium" w:hAnsi="Gilroy Medium"/>
        </w:rPr>
      </w:pPr>
    </w:p>
    <w:p w14:paraId="79D3D2F7" w14:textId="239C6252" w:rsidR="00594CD6" w:rsidRPr="00AD17C7" w:rsidRDefault="00CB26B8" w:rsidP="00594CD6">
      <w:pPr>
        <w:pStyle w:val="Ttulo1"/>
        <w:jc w:val="center"/>
        <w:rPr>
          <w:rFonts w:ascii="Gilroy Medium" w:hAnsi="Gilroy Medium"/>
          <w:b/>
          <w:bCs/>
          <w:sz w:val="24"/>
          <w:szCs w:val="24"/>
        </w:rPr>
      </w:pPr>
      <w:r>
        <w:rPr>
          <w:rFonts w:ascii="Gilroy Medium" w:hAnsi="Gilroy Medium"/>
          <w:b/>
          <w:bCs/>
          <w:sz w:val="24"/>
          <w:szCs w:val="24"/>
        </w:rPr>
        <w:t xml:space="preserve">¿QUÉ ES </w:t>
      </w:r>
      <w:r w:rsidR="003B36A5">
        <w:rPr>
          <w:rFonts w:ascii="Gilroy Medium" w:hAnsi="Gilroy Medium"/>
          <w:b/>
          <w:bCs/>
          <w:sz w:val="24"/>
          <w:szCs w:val="24"/>
        </w:rPr>
        <w:t>UNA ENCUESTA</w:t>
      </w:r>
      <w:r>
        <w:rPr>
          <w:rFonts w:ascii="Gilroy Medium" w:hAnsi="Gilroy Medium"/>
          <w:b/>
          <w:bCs/>
          <w:sz w:val="24"/>
          <w:szCs w:val="24"/>
        </w:rPr>
        <w:t>?</w:t>
      </w:r>
    </w:p>
    <w:p w14:paraId="1C8A4244" w14:textId="5A43F067" w:rsidR="003B36A5" w:rsidRDefault="003B36A5" w:rsidP="003B36A5">
      <w:pPr>
        <w:spacing w:afterLines="60" w:after="144" w:line="25" w:lineRule="atLeast"/>
        <w:jc w:val="both"/>
        <w:rPr>
          <w:rFonts w:ascii="Gilroy Medium" w:hAnsi="Gilroy Medium"/>
        </w:rPr>
      </w:pPr>
      <w:r w:rsidRPr="003B36A5">
        <w:rPr>
          <w:rStyle w:val="Ttulo3Car"/>
          <w:rFonts w:ascii="Gilroy Medium" w:hAnsi="Gilroy Medium"/>
          <w:b/>
          <w:bCs/>
          <w:sz w:val="24"/>
          <w:szCs w:val="24"/>
        </w:rPr>
        <w:t>Encuesta</w:t>
      </w:r>
      <w:r w:rsidRPr="003B36A5">
        <w:rPr>
          <w:rFonts w:ascii="Gilroy Medium" w:hAnsi="Gilroy Medium"/>
        </w:rPr>
        <w:t>: es un relevamiento de datos sobre distintos aspectos (demográficos, sociales, económicos, etc.) que se hace preguntando a un grupo de personas. Se usa un cuestionario como instrumento de medición.</w:t>
      </w:r>
    </w:p>
    <w:p w14:paraId="4C93CDBC" w14:textId="6737BBA0" w:rsidR="002F10DC" w:rsidRPr="003B36A5" w:rsidRDefault="002F10DC" w:rsidP="003B36A5">
      <w:pPr>
        <w:spacing w:afterLines="60" w:after="144" w:line="25" w:lineRule="atLeast"/>
        <w:jc w:val="both"/>
        <w:rPr>
          <w:rFonts w:ascii="Gilroy Medium" w:hAnsi="Gilroy Medium"/>
        </w:rPr>
      </w:pPr>
      <w:r w:rsidRPr="002F10DC">
        <w:rPr>
          <w:rStyle w:val="Ttulo3Car"/>
          <w:rFonts w:ascii="Gilroy Medium" w:hAnsi="Gilroy Medium"/>
          <w:b/>
          <w:bCs/>
          <w:sz w:val="24"/>
          <w:szCs w:val="24"/>
        </w:rPr>
        <w:t>Población</w:t>
      </w:r>
      <w:r w:rsidRPr="002F10DC">
        <w:rPr>
          <w:rFonts w:ascii="Gilroy Medium" w:hAnsi="Gilroy Medium"/>
          <w:b/>
          <w:bCs/>
        </w:rPr>
        <w:t>:</w:t>
      </w:r>
      <w:r>
        <w:rPr>
          <w:rFonts w:ascii="Gilroy Medium" w:hAnsi="Gilroy Medium"/>
          <w:b/>
          <w:bCs/>
        </w:rPr>
        <w:t xml:space="preserve"> </w:t>
      </w:r>
      <w:r w:rsidRPr="002F10DC">
        <w:rPr>
          <w:rFonts w:ascii="Gilroy Medium" w:hAnsi="Gilroy Medium"/>
        </w:rPr>
        <w:t>es el conjunto completo de individuos, objetos o cosas que se desean estudiar.</w:t>
      </w:r>
      <w:r w:rsidRPr="002F10DC">
        <w:rPr>
          <w:rFonts w:ascii="Cambria" w:hAnsi="Cambria" w:cs="Cambria"/>
        </w:rPr>
        <w:t> </w:t>
      </w:r>
    </w:p>
    <w:p w14:paraId="1BF4AAD9" w14:textId="40B1B404" w:rsidR="00CB26B8" w:rsidRDefault="003B36A5" w:rsidP="003B36A5">
      <w:pPr>
        <w:spacing w:afterLines="60" w:after="144" w:line="25" w:lineRule="atLeast"/>
        <w:jc w:val="both"/>
        <w:rPr>
          <w:rFonts w:ascii="Gilroy Medium" w:hAnsi="Gilroy Medium"/>
        </w:rPr>
      </w:pPr>
      <w:r w:rsidRPr="003B36A5">
        <w:rPr>
          <w:rStyle w:val="Ttulo3Car"/>
          <w:rFonts w:ascii="Gilroy Medium" w:hAnsi="Gilroy Medium"/>
          <w:b/>
          <w:bCs/>
          <w:sz w:val="24"/>
          <w:szCs w:val="24"/>
        </w:rPr>
        <w:t>Muestra</w:t>
      </w:r>
      <w:r w:rsidRPr="003B36A5">
        <w:rPr>
          <w:rFonts w:ascii="Gilroy Medium" w:hAnsi="Gilroy Medium"/>
        </w:rPr>
        <w:t>: es un subconjunto representativo de una población. Por ejemplo, si la población es 'todos los alumnos de la escuela', una muestra podría ser 'algunos alumnos de cada grado'. La representatividad asegura que lo que vemos en la muestra puede generalizarse al conjunto completo.</w:t>
      </w:r>
    </w:p>
    <w:p w14:paraId="39D6603F" w14:textId="77777777" w:rsidR="003B36A5" w:rsidRDefault="003B36A5" w:rsidP="003B36A5">
      <w:pPr>
        <w:spacing w:afterLines="60" w:after="144" w:line="25" w:lineRule="atLeast"/>
        <w:jc w:val="both"/>
        <w:rPr>
          <w:rFonts w:ascii="Gilroy Medium" w:hAnsi="Gilroy Medium"/>
        </w:rPr>
      </w:pPr>
    </w:p>
    <w:p w14:paraId="37580740" w14:textId="77777777" w:rsidR="00594CD6" w:rsidRPr="003B36A5" w:rsidRDefault="00594CD6" w:rsidP="003B36A5">
      <w:pPr>
        <w:pStyle w:val="Ttulo2"/>
        <w:rPr>
          <w:rFonts w:ascii="Gilroy Medium" w:hAnsi="Gilroy Medium"/>
          <w:b/>
          <w:bCs/>
          <w:sz w:val="28"/>
          <w:szCs w:val="28"/>
        </w:rPr>
      </w:pPr>
      <w:r w:rsidRPr="003B36A5">
        <w:rPr>
          <w:rFonts w:ascii="Gilroy Medium" w:hAnsi="Gilroy Medium"/>
          <w:b/>
          <w:bCs/>
          <w:sz w:val="28"/>
          <w:szCs w:val="28"/>
        </w:rPr>
        <w:t>Actividad</w:t>
      </w:r>
    </w:p>
    <w:p w14:paraId="378500C1" w14:textId="77777777" w:rsidR="003B36A5" w:rsidRPr="003B36A5" w:rsidRDefault="003B36A5" w:rsidP="003B36A5">
      <w:pPr>
        <w:spacing w:afterLines="60" w:after="144" w:line="25" w:lineRule="atLeast"/>
        <w:jc w:val="both"/>
        <w:rPr>
          <w:rFonts w:ascii="Gilroy Medium" w:hAnsi="Gilroy Medium"/>
        </w:rPr>
      </w:pPr>
      <w:r w:rsidRPr="003B36A5">
        <w:rPr>
          <w:rFonts w:ascii="Gilroy Medium" w:hAnsi="Gilroy Medium"/>
        </w:rPr>
        <w:t>En tu casa, hacé una encuesta con tu familia:</w:t>
      </w:r>
    </w:p>
    <w:p w14:paraId="047ABB2B" w14:textId="17CBCA0B" w:rsidR="003B36A5" w:rsidRPr="00FD084C" w:rsidRDefault="003B36A5" w:rsidP="00FD084C">
      <w:pPr>
        <w:pStyle w:val="Prrafodelista"/>
        <w:numPr>
          <w:ilvl w:val="0"/>
          <w:numId w:val="10"/>
        </w:numPr>
        <w:spacing w:afterLines="60" w:after="144" w:line="25" w:lineRule="atLeast"/>
        <w:ind w:left="284" w:hanging="284"/>
        <w:jc w:val="both"/>
        <w:rPr>
          <w:rFonts w:ascii="Gilroy Medium" w:hAnsi="Gilroy Medium"/>
        </w:rPr>
      </w:pPr>
      <w:r w:rsidRPr="00FD084C">
        <w:rPr>
          <w:rFonts w:ascii="Gilroy Medium" w:hAnsi="Gilroy Medium"/>
        </w:rPr>
        <w:t>Preguntá: “¿Cuál es tu animal favorito?”</w:t>
      </w:r>
    </w:p>
    <w:p w14:paraId="456579E6" w14:textId="49639F84" w:rsidR="00CB26B8" w:rsidRPr="00CB26B8" w:rsidRDefault="00CB26B8" w:rsidP="003B36A5">
      <w:pPr>
        <w:spacing w:afterLines="60" w:after="144" w:line="25" w:lineRule="atLeast"/>
        <w:jc w:val="both"/>
        <w:rPr>
          <w:rFonts w:ascii="Gilroy Medium" w:hAnsi="Gilroy Medium"/>
        </w:rPr>
      </w:pPr>
      <w:r w:rsidRPr="00CB26B8">
        <w:rPr>
          <w:rFonts w:ascii="Gilroy Medium" w:hAnsi="Gilroy Medium"/>
        </w:rPr>
        <w:t>Anotá las respuestas en la tabla:</w:t>
      </w:r>
    </w:p>
    <w:p w14:paraId="610247BE" w14:textId="77777777" w:rsidR="00CB26B8" w:rsidRDefault="00CB26B8" w:rsidP="00CB26B8">
      <w:pPr>
        <w:spacing w:afterLines="60" w:after="144" w:line="25" w:lineRule="atLeast"/>
        <w:jc w:val="both"/>
        <w:rPr>
          <w:rFonts w:ascii="Gilroy Medium" w:hAnsi="Gilroy Medium"/>
        </w:rPr>
      </w:pPr>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4"/>
        <w:gridCol w:w="4111"/>
      </w:tblGrid>
      <w:tr w:rsidR="00CB26B8" w:rsidRPr="00CB26B8" w14:paraId="0F1A4C3F" w14:textId="77777777" w:rsidTr="003B36A5">
        <w:trPr>
          <w:tblHeader/>
          <w:tblCellSpacing w:w="15" w:type="dxa"/>
          <w:jc w:val="center"/>
        </w:trPr>
        <w:tc>
          <w:tcPr>
            <w:tcW w:w="1089" w:type="dxa"/>
            <w:vAlign w:val="center"/>
            <w:hideMark/>
          </w:tcPr>
          <w:p w14:paraId="11350674" w14:textId="77777777" w:rsidR="00CB26B8" w:rsidRPr="00CB26B8" w:rsidRDefault="00CB26B8" w:rsidP="00CB26B8">
            <w:pPr>
              <w:spacing w:after="0" w:line="25" w:lineRule="atLeast"/>
              <w:jc w:val="center"/>
              <w:rPr>
                <w:rFonts w:ascii="Gilroy Medium" w:hAnsi="Gilroy Medium"/>
                <w:b/>
                <w:bCs/>
                <w:sz w:val="24"/>
                <w:szCs w:val="24"/>
              </w:rPr>
            </w:pPr>
            <w:r w:rsidRPr="00CB26B8">
              <w:rPr>
                <w:rFonts w:ascii="Gilroy Medium" w:hAnsi="Gilroy Medium"/>
                <w:b/>
                <w:bCs/>
                <w:sz w:val="24"/>
                <w:szCs w:val="24"/>
              </w:rPr>
              <w:t>Persona</w:t>
            </w:r>
          </w:p>
        </w:tc>
        <w:tc>
          <w:tcPr>
            <w:tcW w:w="4066" w:type="dxa"/>
            <w:vAlign w:val="center"/>
            <w:hideMark/>
          </w:tcPr>
          <w:p w14:paraId="3A454950" w14:textId="0235B86A" w:rsidR="00CB26B8" w:rsidRPr="00CB26B8" w:rsidRDefault="00FD084C" w:rsidP="00CB26B8">
            <w:pPr>
              <w:spacing w:after="0" w:line="25" w:lineRule="atLeast"/>
              <w:jc w:val="center"/>
              <w:rPr>
                <w:rFonts w:ascii="Gilroy Medium" w:hAnsi="Gilroy Medium"/>
                <w:b/>
                <w:bCs/>
                <w:sz w:val="24"/>
                <w:szCs w:val="24"/>
              </w:rPr>
            </w:pPr>
            <w:r>
              <w:rPr>
                <w:rFonts w:ascii="Gilroy Medium" w:hAnsi="Gilroy Medium"/>
                <w:b/>
                <w:bCs/>
                <w:sz w:val="24"/>
                <w:szCs w:val="24"/>
              </w:rPr>
              <w:t>Animal</w:t>
            </w:r>
            <w:r w:rsidR="00CB26B8" w:rsidRPr="00CB26B8">
              <w:rPr>
                <w:rFonts w:ascii="Gilroy Medium" w:hAnsi="Gilroy Medium"/>
                <w:b/>
                <w:bCs/>
                <w:sz w:val="24"/>
                <w:szCs w:val="24"/>
              </w:rPr>
              <w:t xml:space="preserve"> favorito</w:t>
            </w:r>
          </w:p>
        </w:tc>
      </w:tr>
      <w:tr w:rsidR="00CB26B8" w:rsidRPr="00CB26B8" w14:paraId="1B9504BC" w14:textId="77777777" w:rsidTr="003B36A5">
        <w:trPr>
          <w:tblCellSpacing w:w="15" w:type="dxa"/>
          <w:jc w:val="center"/>
        </w:trPr>
        <w:tc>
          <w:tcPr>
            <w:tcW w:w="1089" w:type="dxa"/>
            <w:vAlign w:val="center"/>
            <w:hideMark/>
          </w:tcPr>
          <w:p w14:paraId="7EEBB99E" w14:textId="77777777" w:rsidR="00CB26B8" w:rsidRPr="00CB26B8" w:rsidRDefault="00CB26B8" w:rsidP="003B36A5">
            <w:pPr>
              <w:spacing w:after="0" w:line="25" w:lineRule="atLeast"/>
              <w:jc w:val="center"/>
              <w:rPr>
                <w:rFonts w:ascii="Gilroy Medium" w:hAnsi="Gilroy Medium"/>
                <w:sz w:val="24"/>
                <w:szCs w:val="24"/>
              </w:rPr>
            </w:pPr>
            <w:r w:rsidRPr="00CB26B8">
              <w:rPr>
                <w:rFonts w:ascii="Gilroy Medium" w:hAnsi="Gilroy Medium"/>
                <w:sz w:val="24"/>
                <w:szCs w:val="24"/>
              </w:rPr>
              <w:t>1</w:t>
            </w:r>
          </w:p>
        </w:tc>
        <w:tc>
          <w:tcPr>
            <w:tcW w:w="4066" w:type="dxa"/>
            <w:vAlign w:val="center"/>
            <w:hideMark/>
          </w:tcPr>
          <w:p w14:paraId="343CCD19" w14:textId="77777777" w:rsidR="00CB26B8" w:rsidRPr="00CB26B8" w:rsidRDefault="00CB26B8" w:rsidP="00CB26B8">
            <w:pPr>
              <w:spacing w:after="0" w:line="25" w:lineRule="atLeast"/>
              <w:rPr>
                <w:rFonts w:ascii="Gilroy Medium" w:hAnsi="Gilroy Medium"/>
                <w:sz w:val="24"/>
                <w:szCs w:val="24"/>
              </w:rPr>
            </w:pPr>
          </w:p>
        </w:tc>
      </w:tr>
      <w:tr w:rsidR="00CB26B8" w:rsidRPr="00CB26B8" w14:paraId="6723D185" w14:textId="77777777" w:rsidTr="003B36A5">
        <w:trPr>
          <w:tblCellSpacing w:w="15" w:type="dxa"/>
          <w:jc w:val="center"/>
        </w:trPr>
        <w:tc>
          <w:tcPr>
            <w:tcW w:w="1089" w:type="dxa"/>
            <w:vAlign w:val="center"/>
            <w:hideMark/>
          </w:tcPr>
          <w:p w14:paraId="3EE3732B" w14:textId="77777777" w:rsidR="00CB26B8" w:rsidRPr="00CB26B8" w:rsidRDefault="00CB26B8" w:rsidP="003B36A5">
            <w:pPr>
              <w:spacing w:after="0" w:line="25" w:lineRule="atLeast"/>
              <w:jc w:val="center"/>
              <w:rPr>
                <w:rFonts w:ascii="Gilroy Medium" w:hAnsi="Gilroy Medium"/>
                <w:sz w:val="24"/>
                <w:szCs w:val="24"/>
              </w:rPr>
            </w:pPr>
            <w:r w:rsidRPr="00CB26B8">
              <w:rPr>
                <w:rFonts w:ascii="Gilroy Medium" w:hAnsi="Gilroy Medium"/>
                <w:sz w:val="24"/>
                <w:szCs w:val="24"/>
              </w:rPr>
              <w:t>2</w:t>
            </w:r>
          </w:p>
        </w:tc>
        <w:tc>
          <w:tcPr>
            <w:tcW w:w="4066" w:type="dxa"/>
            <w:vAlign w:val="center"/>
            <w:hideMark/>
          </w:tcPr>
          <w:p w14:paraId="36C60E6A" w14:textId="77777777" w:rsidR="00CB26B8" w:rsidRPr="00CB26B8" w:rsidRDefault="00CB26B8" w:rsidP="00CB26B8">
            <w:pPr>
              <w:spacing w:after="0" w:line="25" w:lineRule="atLeast"/>
              <w:rPr>
                <w:rFonts w:ascii="Gilroy Medium" w:hAnsi="Gilroy Medium"/>
                <w:sz w:val="24"/>
                <w:szCs w:val="24"/>
              </w:rPr>
            </w:pPr>
          </w:p>
        </w:tc>
      </w:tr>
      <w:tr w:rsidR="00CB26B8" w:rsidRPr="00CB26B8" w14:paraId="3D496D1C" w14:textId="77777777" w:rsidTr="003B36A5">
        <w:trPr>
          <w:tblCellSpacing w:w="15" w:type="dxa"/>
          <w:jc w:val="center"/>
        </w:trPr>
        <w:tc>
          <w:tcPr>
            <w:tcW w:w="1089" w:type="dxa"/>
            <w:vAlign w:val="center"/>
            <w:hideMark/>
          </w:tcPr>
          <w:p w14:paraId="6429D36D" w14:textId="77777777" w:rsidR="00CB26B8" w:rsidRPr="00CB26B8" w:rsidRDefault="00CB26B8" w:rsidP="003B36A5">
            <w:pPr>
              <w:spacing w:after="0" w:line="25" w:lineRule="atLeast"/>
              <w:jc w:val="center"/>
              <w:rPr>
                <w:rFonts w:ascii="Gilroy Medium" w:hAnsi="Gilroy Medium"/>
                <w:sz w:val="24"/>
                <w:szCs w:val="24"/>
              </w:rPr>
            </w:pPr>
            <w:r w:rsidRPr="00CB26B8">
              <w:rPr>
                <w:rFonts w:ascii="Gilroy Medium" w:hAnsi="Gilroy Medium"/>
                <w:sz w:val="24"/>
                <w:szCs w:val="24"/>
              </w:rPr>
              <w:t>3</w:t>
            </w:r>
          </w:p>
        </w:tc>
        <w:tc>
          <w:tcPr>
            <w:tcW w:w="4066" w:type="dxa"/>
            <w:vAlign w:val="center"/>
            <w:hideMark/>
          </w:tcPr>
          <w:p w14:paraId="33A0DCF5" w14:textId="77777777" w:rsidR="00CB26B8" w:rsidRPr="00CB26B8" w:rsidRDefault="00CB26B8" w:rsidP="00CB26B8">
            <w:pPr>
              <w:spacing w:after="0" w:line="25" w:lineRule="atLeast"/>
              <w:rPr>
                <w:rFonts w:ascii="Gilroy Medium" w:hAnsi="Gilroy Medium"/>
                <w:sz w:val="24"/>
                <w:szCs w:val="24"/>
              </w:rPr>
            </w:pPr>
          </w:p>
        </w:tc>
      </w:tr>
      <w:tr w:rsidR="00CB26B8" w:rsidRPr="00CB26B8" w14:paraId="3C970B68" w14:textId="77777777" w:rsidTr="003B36A5">
        <w:trPr>
          <w:tblCellSpacing w:w="15" w:type="dxa"/>
          <w:jc w:val="center"/>
        </w:trPr>
        <w:tc>
          <w:tcPr>
            <w:tcW w:w="1089" w:type="dxa"/>
            <w:vAlign w:val="center"/>
          </w:tcPr>
          <w:p w14:paraId="2254841A" w14:textId="099D6E2D" w:rsidR="00CB26B8" w:rsidRPr="00CB26B8" w:rsidRDefault="00CB26B8" w:rsidP="003B36A5">
            <w:pPr>
              <w:spacing w:after="0" w:line="25" w:lineRule="atLeast"/>
              <w:jc w:val="center"/>
              <w:rPr>
                <w:rFonts w:ascii="Gilroy Medium" w:hAnsi="Gilroy Medium"/>
                <w:sz w:val="24"/>
                <w:szCs w:val="24"/>
              </w:rPr>
            </w:pPr>
            <w:r w:rsidRPr="00CB26B8">
              <w:rPr>
                <w:rFonts w:ascii="Gilroy Medium" w:hAnsi="Gilroy Medium"/>
                <w:sz w:val="24"/>
                <w:szCs w:val="24"/>
              </w:rPr>
              <w:t>4</w:t>
            </w:r>
          </w:p>
        </w:tc>
        <w:tc>
          <w:tcPr>
            <w:tcW w:w="4066" w:type="dxa"/>
            <w:vAlign w:val="center"/>
          </w:tcPr>
          <w:p w14:paraId="1F5C8CEC" w14:textId="77777777" w:rsidR="00CB26B8" w:rsidRPr="00CB26B8" w:rsidRDefault="00CB26B8" w:rsidP="00CB26B8">
            <w:pPr>
              <w:spacing w:after="0" w:line="25" w:lineRule="atLeast"/>
              <w:rPr>
                <w:rFonts w:ascii="Gilroy Medium" w:hAnsi="Gilroy Medium"/>
                <w:sz w:val="24"/>
                <w:szCs w:val="24"/>
              </w:rPr>
            </w:pPr>
          </w:p>
        </w:tc>
      </w:tr>
      <w:tr w:rsidR="00CB26B8" w:rsidRPr="00CB26B8" w14:paraId="2C4AFAA8" w14:textId="77777777" w:rsidTr="003B36A5">
        <w:trPr>
          <w:tblCellSpacing w:w="15" w:type="dxa"/>
          <w:jc w:val="center"/>
        </w:trPr>
        <w:tc>
          <w:tcPr>
            <w:tcW w:w="1089" w:type="dxa"/>
            <w:vAlign w:val="center"/>
          </w:tcPr>
          <w:p w14:paraId="11EFBB91" w14:textId="537ED50C" w:rsidR="00CB26B8" w:rsidRPr="00CB26B8" w:rsidRDefault="00CB26B8" w:rsidP="003B36A5">
            <w:pPr>
              <w:spacing w:after="0" w:line="25" w:lineRule="atLeast"/>
              <w:jc w:val="center"/>
              <w:rPr>
                <w:rFonts w:ascii="Gilroy Medium" w:hAnsi="Gilroy Medium"/>
                <w:sz w:val="24"/>
                <w:szCs w:val="24"/>
              </w:rPr>
            </w:pPr>
            <w:r w:rsidRPr="00CB26B8">
              <w:rPr>
                <w:rFonts w:ascii="Gilroy Medium" w:hAnsi="Gilroy Medium"/>
                <w:sz w:val="24"/>
                <w:szCs w:val="24"/>
              </w:rPr>
              <w:t>5</w:t>
            </w:r>
          </w:p>
        </w:tc>
        <w:tc>
          <w:tcPr>
            <w:tcW w:w="4066" w:type="dxa"/>
            <w:vAlign w:val="center"/>
          </w:tcPr>
          <w:p w14:paraId="34FB6B2A" w14:textId="77777777" w:rsidR="00CB26B8" w:rsidRPr="00CB26B8" w:rsidRDefault="00CB26B8" w:rsidP="00CB26B8">
            <w:pPr>
              <w:spacing w:after="0" w:line="25" w:lineRule="atLeast"/>
              <w:rPr>
                <w:rFonts w:ascii="Gilroy Medium" w:hAnsi="Gilroy Medium"/>
                <w:sz w:val="24"/>
                <w:szCs w:val="24"/>
              </w:rPr>
            </w:pPr>
          </w:p>
        </w:tc>
      </w:tr>
      <w:tr w:rsidR="003B36A5" w:rsidRPr="00CB26B8" w14:paraId="10178C58" w14:textId="77777777" w:rsidTr="003B36A5">
        <w:trPr>
          <w:tblCellSpacing w:w="15" w:type="dxa"/>
          <w:jc w:val="center"/>
        </w:trPr>
        <w:tc>
          <w:tcPr>
            <w:tcW w:w="1089" w:type="dxa"/>
            <w:vAlign w:val="center"/>
          </w:tcPr>
          <w:p w14:paraId="4EB3626A" w14:textId="07307996" w:rsidR="003B36A5" w:rsidRPr="00CB26B8" w:rsidRDefault="003B36A5" w:rsidP="003B36A5">
            <w:pPr>
              <w:spacing w:after="0" w:line="25" w:lineRule="atLeast"/>
              <w:jc w:val="center"/>
              <w:rPr>
                <w:rFonts w:ascii="Gilroy Medium" w:hAnsi="Gilroy Medium"/>
                <w:sz w:val="24"/>
                <w:szCs w:val="24"/>
              </w:rPr>
            </w:pPr>
            <w:r>
              <w:rPr>
                <w:rFonts w:ascii="Gilroy Medium" w:hAnsi="Gilroy Medium"/>
                <w:sz w:val="24"/>
                <w:szCs w:val="24"/>
              </w:rPr>
              <w:t>6</w:t>
            </w:r>
          </w:p>
        </w:tc>
        <w:tc>
          <w:tcPr>
            <w:tcW w:w="4066" w:type="dxa"/>
            <w:vAlign w:val="center"/>
          </w:tcPr>
          <w:p w14:paraId="52D352AD" w14:textId="77777777" w:rsidR="003B36A5" w:rsidRPr="00CB26B8" w:rsidRDefault="003B36A5" w:rsidP="00CB26B8">
            <w:pPr>
              <w:spacing w:after="0" w:line="25" w:lineRule="atLeast"/>
              <w:rPr>
                <w:rFonts w:ascii="Gilroy Medium" w:hAnsi="Gilroy Medium"/>
                <w:sz w:val="24"/>
                <w:szCs w:val="24"/>
              </w:rPr>
            </w:pPr>
          </w:p>
        </w:tc>
      </w:tr>
      <w:tr w:rsidR="003B36A5" w:rsidRPr="00CB26B8" w14:paraId="20296943" w14:textId="77777777" w:rsidTr="003B36A5">
        <w:trPr>
          <w:tblCellSpacing w:w="15" w:type="dxa"/>
          <w:jc w:val="center"/>
        </w:trPr>
        <w:tc>
          <w:tcPr>
            <w:tcW w:w="1089" w:type="dxa"/>
            <w:vAlign w:val="center"/>
          </w:tcPr>
          <w:p w14:paraId="5172635A" w14:textId="69B515B4" w:rsidR="003B36A5" w:rsidRPr="00CB26B8" w:rsidRDefault="003B36A5" w:rsidP="003B36A5">
            <w:pPr>
              <w:spacing w:after="0" w:line="25" w:lineRule="atLeast"/>
              <w:jc w:val="center"/>
              <w:rPr>
                <w:rFonts w:ascii="Gilroy Medium" w:hAnsi="Gilroy Medium"/>
                <w:sz w:val="24"/>
                <w:szCs w:val="24"/>
              </w:rPr>
            </w:pPr>
            <w:r>
              <w:rPr>
                <w:rFonts w:ascii="Gilroy Medium" w:hAnsi="Gilroy Medium"/>
                <w:sz w:val="24"/>
                <w:szCs w:val="24"/>
              </w:rPr>
              <w:t>7</w:t>
            </w:r>
          </w:p>
        </w:tc>
        <w:tc>
          <w:tcPr>
            <w:tcW w:w="4066" w:type="dxa"/>
            <w:vAlign w:val="center"/>
          </w:tcPr>
          <w:p w14:paraId="2C5A52DB" w14:textId="77777777" w:rsidR="003B36A5" w:rsidRPr="00CB26B8" w:rsidRDefault="003B36A5" w:rsidP="00CB26B8">
            <w:pPr>
              <w:spacing w:after="0" w:line="25" w:lineRule="atLeast"/>
              <w:rPr>
                <w:rFonts w:ascii="Gilroy Medium" w:hAnsi="Gilroy Medium"/>
                <w:sz w:val="24"/>
                <w:szCs w:val="24"/>
              </w:rPr>
            </w:pPr>
          </w:p>
        </w:tc>
      </w:tr>
      <w:tr w:rsidR="003B36A5" w:rsidRPr="00CB26B8" w14:paraId="64DB7F5A" w14:textId="77777777" w:rsidTr="003B36A5">
        <w:trPr>
          <w:tblCellSpacing w:w="15" w:type="dxa"/>
          <w:jc w:val="center"/>
        </w:trPr>
        <w:tc>
          <w:tcPr>
            <w:tcW w:w="1089" w:type="dxa"/>
            <w:vAlign w:val="center"/>
          </w:tcPr>
          <w:p w14:paraId="4F7B75D2" w14:textId="630E8CA8" w:rsidR="003B36A5" w:rsidRPr="00CB26B8" w:rsidRDefault="003B36A5" w:rsidP="003B36A5">
            <w:pPr>
              <w:spacing w:after="0" w:line="25" w:lineRule="atLeast"/>
              <w:jc w:val="center"/>
              <w:rPr>
                <w:rFonts w:ascii="Gilroy Medium" w:hAnsi="Gilroy Medium"/>
                <w:sz w:val="24"/>
                <w:szCs w:val="24"/>
              </w:rPr>
            </w:pPr>
            <w:r>
              <w:rPr>
                <w:rFonts w:ascii="Gilroy Medium" w:hAnsi="Gilroy Medium"/>
                <w:sz w:val="24"/>
                <w:szCs w:val="24"/>
              </w:rPr>
              <w:t>8</w:t>
            </w:r>
          </w:p>
        </w:tc>
        <w:tc>
          <w:tcPr>
            <w:tcW w:w="4066" w:type="dxa"/>
            <w:vAlign w:val="center"/>
          </w:tcPr>
          <w:p w14:paraId="4E63C724" w14:textId="77777777" w:rsidR="003B36A5" w:rsidRPr="00CB26B8" w:rsidRDefault="003B36A5" w:rsidP="00CB26B8">
            <w:pPr>
              <w:spacing w:after="0" w:line="25" w:lineRule="atLeast"/>
              <w:rPr>
                <w:rFonts w:ascii="Gilroy Medium" w:hAnsi="Gilroy Medium"/>
                <w:sz w:val="24"/>
                <w:szCs w:val="24"/>
              </w:rPr>
            </w:pPr>
          </w:p>
        </w:tc>
      </w:tr>
      <w:tr w:rsidR="003B36A5" w:rsidRPr="00CB26B8" w14:paraId="7E4A5DC0" w14:textId="77777777" w:rsidTr="003B36A5">
        <w:trPr>
          <w:tblCellSpacing w:w="15" w:type="dxa"/>
          <w:jc w:val="center"/>
        </w:trPr>
        <w:tc>
          <w:tcPr>
            <w:tcW w:w="1089" w:type="dxa"/>
            <w:vAlign w:val="center"/>
          </w:tcPr>
          <w:p w14:paraId="31DF589A" w14:textId="4036E2F2" w:rsidR="003B36A5" w:rsidRPr="00CB26B8" w:rsidRDefault="003B36A5" w:rsidP="003B36A5">
            <w:pPr>
              <w:spacing w:after="0" w:line="25" w:lineRule="atLeast"/>
              <w:jc w:val="center"/>
              <w:rPr>
                <w:rFonts w:ascii="Gilroy Medium" w:hAnsi="Gilroy Medium"/>
                <w:sz w:val="24"/>
                <w:szCs w:val="24"/>
              </w:rPr>
            </w:pPr>
            <w:r>
              <w:rPr>
                <w:rFonts w:ascii="Gilroy Medium" w:hAnsi="Gilroy Medium"/>
                <w:sz w:val="24"/>
                <w:szCs w:val="24"/>
              </w:rPr>
              <w:t>9</w:t>
            </w:r>
          </w:p>
        </w:tc>
        <w:tc>
          <w:tcPr>
            <w:tcW w:w="4066" w:type="dxa"/>
            <w:vAlign w:val="center"/>
          </w:tcPr>
          <w:p w14:paraId="6056D586" w14:textId="77777777" w:rsidR="003B36A5" w:rsidRPr="00CB26B8" w:rsidRDefault="003B36A5" w:rsidP="00CB26B8">
            <w:pPr>
              <w:spacing w:after="0" w:line="25" w:lineRule="atLeast"/>
              <w:rPr>
                <w:rFonts w:ascii="Gilroy Medium" w:hAnsi="Gilroy Medium"/>
                <w:sz w:val="24"/>
                <w:szCs w:val="24"/>
              </w:rPr>
            </w:pPr>
          </w:p>
        </w:tc>
      </w:tr>
      <w:tr w:rsidR="003B36A5" w:rsidRPr="00CB26B8" w14:paraId="67D8E75B" w14:textId="77777777" w:rsidTr="003B36A5">
        <w:trPr>
          <w:tblCellSpacing w:w="15" w:type="dxa"/>
          <w:jc w:val="center"/>
        </w:trPr>
        <w:tc>
          <w:tcPr>
            <w:tcW w:w="1089" w:type="dxa"/>
            <w:vAlign w:val="center"/>
          </w:tcPr>
          <w:p w14:paraId="150337BA" w14:textId="5412BADA" w:rsidR="003B36A5" w:rsidRPr="00CB26B8" w:rsidRDefault="003B36A5" w:rsidP="003B36A5">
            <w:pPr>
              <w:spacing w:after="0" w:line="25" w:lineRule="atLeast"/>
              <w:jc w:val="center"/>
              <w:rPr>
                <w:rFonts w:ascii="Gilroy Medium" w:hAnsi="Gilroy Medium"/>
                <w:sz w:val="24"/>
                <w:szCs w:val="24"/>
              </w:rPr>
            </w:pPr>
            <w:r>
              <w:rPr>
                <w:rFonts w:ascii="Gilroy Medium" w:hAnsi="Gilroy Medium"/>
                <w:sz w:val="24"/>
                <w:szCs w:val="24"/>
              </w:rPr>
              <w:t>10</w:t>
            </w:r>
          </w:p>
        </w:tc>
        <w:tc>
          <w:tcPr>
            <w:tcW w:w="4066" w:type="dxa"/>
            <w:vAlign w:val="center"/>
          </w:tcPr>
          <w:p w14:paraId="377D9564" w14:textId="77777777" w:rsidR="003B36A5" w:rsidRPr="00CB26B8" w:rsidRDefault="003B36A5" w:rsidP="00CB26B8">
            <w:pPr>
              <w:spacing w:after="0" w:line="25" w:lineRule="atLeast"/>
              <w:rPr>
                <w:rFonts w:ascii="Gilroy Medium" w:hAnsi="Gilroy Medium"/>
                <w:sz w:val="24"/>
                <w:szCs w:val="24"/>
              </w:rPr>
            </w:pPr>
          </w:p>
        </w:tc>
      </w:tr>
    </w:tbl>
    <w:p w14:paraId="4545DD9F" w14:textId="77777777" w:rsidR="00CB26B8" w:rsidRPr="00CB26B8" w:rsidRDefault="00CB26B8" w:rsidP="00CB26B8">
      <w:pPr>
        <w:spacing w:afterLines="60" w:after="144" w:line="25" w:lineRule="atLeast"/>
        <w:jc w:val="both"/>
        <w:rPr>
          <w:rFonts w:ascii="Gilroy Medium" w:hAnsi="Gilroy Medium"/>
        </w:rPr>
      </w:pPr>
    </w:p>
    <w:p w14:paraId="3973B5C5" w14:textId="4E3F1A54" w:rsidR="003B36A5" w:rsidRPr="003B36A5" w:rsidRDefault="00FD084C" w:rsidP="003B36A5">
      <w:pPr>
        <w:spacing w:afterLines="60" w:after="144" w:line="25" w:lineRule="atLeast"/>
        <w:jc w:val="both"/>
        <w:rPr>
          <w:rFonts w:ascii="Gilroy Medium" w:hAnsi="Gilroy Medium"/>
        </w:rPr>
      </w:pPr>
      <w:r>
        <w:rPr>
          <w:rFonts w:ascii="Gilroy Medium" w:hAnsi="Gilroy Medium" w:cs="Segoe UI Emoji"/>
        </w:rPr>
        <w:t xml:space="preserve">2. </w:t>
      </w:r>
      <w:r>
        <w:rPr>
          <w:rFonts w:ascii="Segoe UI Emoji" w:hAnsi="Segoe UI Emoji" w:cs="Segoe UI Emoji"/>
        </w:rPr>
        <w:t>R</w:t>
      </w:r>
      <w:r w:rsidR="003B36A5" w:rsidRPr="003B36A5">
        <w:rPr>
          <w:rFonts w:ascii="Gilroy Medium" w:hAnsi="Gilroy Medium"/>
        </w:rPr>
        <w:t>espondé:</w:t>
      </w:r>
    </w:p>
    <w:p w14:paraId="27112C3F" w14:textId="534F9E51" w:rsidR="003B36A5" w:rsidRPr="00FD084C" w:rsidRDefault="00930FDB" w:rsidP="00FD084C">
      <w:pPr>
        <w:pStyle w:val="Prrafodelista"/>
        <w:numPr>
          <w:ilvl w:val="0"/>
          <w:numId w:val="11"/>
        </w:numPr>
        <w:spacing w:afterLines="60" w:after="144" w:line="25" w:lineRule="atLeast"/>
        <w:jc w:val="both"/>
        <w:rPr>
          <w:rFonts w:ascii="Gilroy Medium" w:hAnsi="Gilroy Medium"/>
        </w:rPr>
      </w:pPr>
      <w:r>
        <w:rPr>
          <w:rFonts w:ascii="Gilroy Medium" w:hAnsi="Gilroy Medium"/>
        </w:rPr>
        <w:t xml:space="preserve">Si en tu barrio encuestás a un grupo de vecinos, </w:t>
      </w:r>
      <w:r w:rsidR="003B36A5" w:rsidRPr="00FD084C">
        <w:rPr>
          <w:rFonts w:ascii="Gilroy Medium" w:hAnsi="Gilroy Medium"/>
        </w:rPr>
        <w:t>¿</w:t>
      </w:r>
      <w:r>
        <w:rPr>
          <w:rFonts w:ascii="Gilroy Medium" w:hAnsi="Gilroy Medium"/>
        </w:rPr>
        <w:t>c</w:t>
      </w:r>
      <w:r w:rsidR="003B36A5" w:rsidRPr="00FD084C">
        <w:rPr>
          <w:rFonts w:ascii="Gilroy Medium" w:hAnsi="Gilroy Medium"/>
        </w:rPr>
        <w:t xml:space="preserve">uál </w:t>
      </w:r>
      <w:r>
        <w:rPr>
          <w:rFonts w:ascii="Gilroy Medium" w:hAnsi="Gilroy Medium"/>
        </w:rPr>
        <w:t>es la muestra y cuál es la población</w:t>
      </w:r>
      <w:r w:rsidR="003B36A5" w:rsidRPr="00FD084C">
        <w:rPr>
          <w:rFonts w:ascii="Gilroy Medium" w:hAnsi="Gilroy Medium"/>
        </w:rPr>
        <w:t>?</w:t>
      </w:r>
    </w:p>
    <w:p w14:paraId="56B52FD3" w14:textId="17B45046" w:rsidR="00CB26B8" w:rsidRPr="00FD084C" w:rsidRDefault="00930FDB" w:rsidP="00FD084C">
      <w:pPr>
        <w:pStyle w:val="Prrafodelista"/>
        <w:numPr>
          <w:ilvl w:val="0"/>
          <w:numId w:val="11"/>
        </w:numPr>
        <w:spacing w:afterLines="60" w:after="144" w:line="25" w:lineRule="atLeast"/>
        <w:jc w:val="both"/>
        <w:rPr>
          <w:rFonts w:ascii="Gilroy Medium" w:hAnsi="Gilroy Medium"/>
        </w:rPr>
      </w:pPr>
      <w:r>
        <w:rPr>
          <w:rFonts w:ascii="Gilroy Medium" w:hAnsi="Gilroy Medium"/>
        </w:rPr>
        <w:t xml:space="preserve">Si realizás la encuesta sólo a tus compañeros de grado en la escuela, </w:t>
      </w:r>
      <w:r w:rsidR="003B36A5" w:rsidRPr="00FD084C">
        <w:rPr>
          <w:rFonts w:ascii="Gilroy Medium" w:hAnsi="Gilroy Medium"/>
        </w:rPr>
        <w:t>¿</w:t>
      </w:r>
      <w:r>
        <w:rPr>
          <w:rFonts w:ascii="Gilroy Medium" w:hAnsi="Gilroy Medium"/>
        </w:rPr>
        <w:t>cuál sería la población y cuál la muestra</w:t>
      </w:r>
      <w:r w:rsidR="003B36A5" w:rsidRPr="00FD084C">
        <w:rPr>
          <w:rFonts w:ascii="Gilroy Medium" w:hAnsi="Gilroy Medium"/>
        </w:rPr>
        <w:t>?</w:t>
      </w:r>
    </w:p>
    <w:sectPr w:rsidR="00CB26B8" w:rsidRPr="00FD084C" w:rsidSect="00644485">
      <w:headerReference w:type="even" r:id="rId7"/>
      <w:headerReference w:type="default" r:id="rId8"/>
      <w:footerReference w:type="default" r:id="rId9"/>
      <w:headerReference w:type="first" r:id="rId10"/>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60B2E" w14:textId="77777777" w:rsidR="000B05C9" w:rsidRDefault="000B05C9" w:rsidP="00644485">
      <w:pPr>
        <w:spacing w:after="0" w:line="240" w:lineRule="auto"/>
      </w:pPr>
      <w:r>
        <w:separator/>
      </w:r>
    </w:p>
  </w:endnote>
  <w:endnote w:type="continuationSeparator" w:id="0">
    <w:p w14:paraId="0BFBF31B" w14:textId="77777777" w:rsidR="000B05C9" w:rsidRDefault="000B05C9" w:rsidP="00644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Gilroy Medium">
    <w:panose1 w:val="00000600000000000000"/>
    <w:charset w:val="00"/>
    <w:family w:val="auto"/>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31EA7" w14:textId="31538281" w:rsidR="00644485" w:rsidRDefault="00BD3D5C">
    <w:pPr>
      <w:pStyle w:val="Piedepgina"/>
    </w:pPr>
    <w:r>
      <w:rPr>
        <w:noProof/>
        <w14:ligatures w14:val="standardContextual"/>
      </w:rPr>
      <w:drawing>
        <wp:anchor distT="0" distB="0" distL="114300" distR="114300" simplePos="0" relativeHeight="251657216" behindDoc="0" locked="0" layoutInCell="1" allowOverlap="1" wp14:anchorId="6BC26C4C" wp14:editId="077E2AB8">
          <wp:simplePos x="0" y="0"/>
          <wp:positionH relativeFrom="margin">
            <wp:align>center</wp:align>
          </wp:positionH>
          <wp:positionV relativeFrom="paragraph">
            <wp:posOffset>-280670</wp:posOffset>
          </wp:positionV>
          <wp:extent cx="3407410" cy="883920"/>
          <wp:effectExtent l="0" t="0" r="2540" b="0"/>
          <wp:wrapSquare wrapText="bothSides"/>
          <wp:docPr id="18760119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1986" name="Imagen 1876011986"/>
                  <pic:cNvPicPr/>
                </pic:nvPicPr>
                <pic:blipFill>
                  <a:blip r:embed="rId1">
                    <a:extLst>
                      <a:ext uri="{28A0092B-C50C-407E-A947-70E740481C1C}">
                        <a14:useLocalDpi xmlns:a14="http://schemas.microsoft.com/office/drawing/2010/main" val="0"/>
                      </a:ext>
                    </a:extLst>
                  </a:blip>
                  <a:stretch>
                    <a:fillRect/>
                  </a:stretch>
                </pic:blipFill>
                <pic:spPr>
                  <a:xfrm>
                    <a:off x="0" y="0"/>
                    <a:ext cx="3407410" cy="883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33008" w14:textId="77777777" w:rsidR="000B05C9" w:rsidRDefault="000B05C9" w:rsidP="00644485">
      <w:pPr>
        <w:spacing w:after="0" w:line="240" w:lineRule="auto"/>
      </w:pPr>
      <w:r>
        <w:separator/>
      </w:r>
    </w:p>
  </w:footnote>
  <w:footnote w:type="continuationSeparator" w:id="0">
    <w:p w14:paraId="22F9DF68" w14:textId="77777777" w:rsidR="000B05C9" w:rsidRDefault="000B05C9" w:rsidP="00644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9A7EC" w14:textId="77777777" w:rsidR="00644485" w:rsidRDefault="00000000">
    <w:pPr>
      <w:pStyle w:val="Encabezado"/>
    </w:pPr>
    <w:r>
      <w:rPr>
        <w:noProof/>
        <w:lang w:eastAsia="es-AR"/>
      </w:rPr>
      <w:pict w14:anchorId="68061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34157" o:spid="_x0000_s1025" type="#_x0000_t75" style="position:absolute;margin-left:0;margin-top:0;width:892.8pt;height:1262.85pt;z-index:-251658240;mso-position-horizontal:center;mso-position-horizontal-relative:margin;mso-position-vertical:center;mso-position-vertical-relative:margin" o:allowincell="f">
          <v:imagedata r:id="rId1" o:title="hoja 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917F6" w14:textId="587E8BE8" w:rsidR="00644485" w:rsidRDefault="00920639">
    <w:pPr>
      <w:pStyle w:val="Encabezado"/>
    </w:pPr>
    <w:r>
      <w:rPr>
        <w:noProof/>
        <w14:ligatures w14:val="standardContextual"/>
      </w:rPr>
      <w:drawing>
        <wp:anchor distT="0" distB="0" distL="114300" distR="114300" simplePos="0" relativeHeight="251660288" behindDoc="0" locked="0" layoutInCell="1" allowOverlap="1" wp14:anchorId="09CA1B8D" wp14:editId="4EA013A9">
          <wp:simplePos x="0" y="0"/>
          <wp:positionH relativeFrom="page">
            <wp:align>left</wp:align>
          </wp:positionH>
          <wp:positionV relativeFrom="paragraph">
            <wp:posOffset>-449580</wp:posOffset>
          </wp:positionV>
          <wp:extent cx="7625080" cy="1089660"/>
          <wp:effectExtent l="0" t="0" r="0" b="0"/>
          <wp:wrapSquare wrapText="bothSides"/>
          <wp:docPr id="704039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39061" name="Imagen 704039061"/>
                  <pic:cNvPicPr/>
                </pic:nvPicPr>
                <pic:blipFill>
                  <a:blip r:embed="rId1">
                    <a:extLst>
                      <a:ext uri="{28A0092B-C50C-407E-A947-70E740481C1C}">
                        <a14:useLocalDpi xmlns:a14="http://schemas.microsoft.com/office/drawing/2010/main" val="0"/>
                      </a:ext>
                    </a:extLst>
                  </a:blip>
                  <a:stretch>
                    <a:fillRect/>
                  </a:stretch>
                </pic:blipFill>
                <pic:spPr>
                  <a:xfrm>
                    <a:off x="0" y="0"/>
                    <a:ext cx="7658583" cy="109444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1801" w14:textId="77777777" w:rsidR="00644485" w:rsidRDefault="00000000">
    <w:pPr>
      <w:pStyle w:val="Encabezado"/>
    </w:pPr>
    <w:r>
      <w:rPr>
        <w:noProof/>
        <w:lang w:eastAsia="es-AR"/>
      </w:rPr>
      <w:pict w14:anchorId="6029B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34156" o:spid="_x0000_s1030" type="#_x0000_t75" style="position:absolute;margin-left:0;margin-top:0;width:892.8pt;height:1262.85pt;z-index:-251657216;mso-position-horizontal:center;mso-position-horizontal-relative:margin;mso-position-vertical:center;mso-position-vertical-relative:margin" o:allowincell="f">
          <v:imagedata r:id="rId1" o:title="hoja 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5058"/>
    <w:multiLevelType w:val="hybridMultilevel"/>
    <w:tmpl w:val="F43420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4C1170C"/>
    <w:multiLevelType w:val="hybridMultilevel"/>
    <w:tmpl w:val="9958644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6411837"/>
    <w:multiLevelType w:val="hybridMultilevel"/>
    <w:tmpl w:val="E84C37A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82C2F2B"/>
    <w:multiLevelType w:val="hybridMultilevel"/>
    <w:tmpl w:val="7F5A0722"/>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10C315B"/>
    <w:multiLevelType w:val="hybridMultilevel"/>
    <w:tmpl w:val="33F82F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AAF32AA"/>
    <w:multiLevelType w:val="multilevel"/>
    <w:tmpl w:val="B696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A54BF"/>
    <w:multiLevelType w:val="hybridMultilevel"/>
    <w:tmpl w:val="EF74D8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D4616E4"/>
    <w:multiLevelType w:val="hybridMultilevel"/>
    <w:tmpl w:val="EBDAB8A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3830532C"/>
    <w:multiLevelType w:val="hybridMultilevel"/>
    <w:tmpl w:val="14C4F8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C766E15"/>
    <w:multiLevelType w:val="hybridMultilevel"/>
    <w:tmpl w:val="6430EA9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5E645D95"/>
    <w:multiLevelType w:val="hybridMultilevel"/>
    <w:tmpl w:val="2BC0BB5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668951B8"/>
    <w:multiLevelType w:val="hybridMultilevel"/>
    <w:tmpl w:val="8F44B87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793984512">
    <w:abstractNumId w:val="1"/>
  </w:num>
  <w:num w:numId="2" w16cid:durableId="1374618009">
    <w:abstractNumId w:val="8"/>
  </w:num>
  <w:num w:numId="3" w16cid:durableId="629290389">
    <w:abstractNumId w:val="11"/>
  </w:num>
  <w:num w:numId="4" w16cid:durableId="397441855">
    <w:abstractNumId w:val="2"/>
  </w:num>
  <w:num w:numId="5" w16cid:durableId="1028262515">
    <w:abstractNumId w:val="10"/>
  </w:num>
  <w:num w:numId="6" w16cid:durableId="2024432636">
    <w:abstractNumId w:val="4"/>
  </w:num>
  <w:num w:numId="7" w16cid:durableId="390688945">
    <w:abstractNumId w:val="0"/>
  </w:num>
  <w:num w:numId="8" w16cid:durableId="2050837259">
    <w:abstractNumId w:val="6"/>
  </w:num>
  <w:num w:numId="9" w16cid:durableId="860976902">
    <w:abstractNumId w:val="5"/>
  </w:num>
  <w:num w:numId="10" w16cid:durableId="60256833">
    <w:abstractNumId w:val="7"/>
  </w:num>
  <w:num w:numId="11" w16cid:durableId="181432360">
    <w:abstractNumId w:val="3"/>
  </w:num>
  <w:num w:numId="12" w16cid:durableId="5158512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85"/>
    <w:rsid w:val="000B05C9"/>
    <w:rsid w:val="0016793B"/>
    <w:rsid w:val="0026549E"/>
    <w:rsid w:val="002F10DC"/>
    <w:rsid w:val="003B36A5"/>
    <w:rsid w:val="004239EF"/>
    <w:rsid w:val="00435238"/>
    <w:rsid w:val="00501997"/>
    <w:rsid w:val="005431F9"/>
    <w:rsid w:val="005478FD"/>
    <w:rsid w:val="00594CD6"/>
    <w:rsid w:val="00604EFE"/>
    <w:rsid w:val="00644485"/>
    <w:rsid w:val="0069027F"/>
    <w:rsid w:val="00787B98"/>
    <w:rsid w:val="00920639"/>
    <w:rsid w:val="00930FDB"/>
    <w:rsid w:val="00990C7F"/>
    <w:rsid w:val="00996809"/>
    <w:rsid w:val="009D4CB8"/>
    <w:rsid w:val="00AD17C7"/>
    <w:rsid w:val="00B50F66"/>
    <w:rsid w:val="00BD3D5C"/>
    <w:rsid w:val="00C0709B"/>
    <w:rsid w:val="00C90BF8"/>
    <w:rsid w:val="00CB26B8"/>
    <w:rsid w:val="00DB7B2B"/>
    <w:rsid w:val="00DB7D41"/>
    <w:rsid w:val="00E0185D"/>
    <w:rsid w:val="00E972D0"/>
    <w:rsid w:val="00EE4CA9"/>
    <w:rsid w:val="00FD084C"/>
    <w:rsid w:val="00FD1C74"/>
    <w:rsid w:val="00FE0D03"/>
    <w:rsid w:val="00FE2D2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8661F"/>
  <w15:chartTrackingRefBased/>
  <w15:docId w15:val="{185C40A2-769D-43F9-836B-3B2EF54B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A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485"/>
    <w:pPr>
      <w:spacing w:after="200" w:line="276" w:lineRule="auto"/>
    </w:pPr>
    <w:rPr>
      <w:rFonts w:ascii="Calibri" w:eastAsia="Calibri" w:hAnsi="Calibri" w:cs="Times New Roman"/>
      <w:kern w:val="0"/>
      <w:sz w:val="22"/>
      <w:szCs w:val="22"/>
      <w14:ligatures w14:val="none"/>
    </w:rPr>
  </w:style>
  <w:style w:type="paragraph" w:styleId="Ttulo1">
    <w:name w:val="heading 1"/>
    <w:basedOn w:val="Normal"/>
    <w:next w:val="Normal"/>
    <w:link w:val="Ttulo1Car"/>
    <w:uiPriority w:val="9"/>
    <w:qFormat/>
    <w:rsid w:val="006444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6444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64448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4448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4448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4448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4448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4448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4448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448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64448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64448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4448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4448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4448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4448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4448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44485"/>
    <w:rPr>
      <w:rFonts w:eastAsiaTheme="majorEastAsia" w:cstheme="majorBidi"/>
      <w:color w:val="272727" w:themeColor="text1" w:themeTint="D8"/>
    </w:rPr>
  </w:style>
  <w:style w:type="paragraph" w:styleId="Ttulo">
    <w:name w:val="Title"/>
    <w:basedOn w:val="Normal"/>
    <w:next w:val="Normal"/>
    <w:link w:val="TtuloCar"/>
    <w:uiPriority w:val="10"/>
    <w:qFormat/>
    <w:rsid w:val="006444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448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4448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4448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44485"/>
    <w:pPr>
      <w:spacing w:before="160"/>
      <w:jc w:val="center"/>
    </w:pPr>
    <w:rPr>
      <w:i/>
      <w:iCs/>
      <w:color w:val="404040" w:themeColor="text1" w:themeTint="BF"/>
    </w:rPr>
  </w:style>
  <w:style w:type="character" w:customStyle="1" w:styleId="CitaCar">
    <w:name w:val="Cita Car"/>
    <w:basedOn w:val="Fuentedeprrafopredeter"/>
    <w:link w:val="Cita"/>
    <w:uiPriority w:val="29"/>
    <w:rsid w:val="00644485"/>
    <w:rPr>
      <w:i/>
      <w:iCs/>
      <w:color w:val="404040" w:themeColor="text1" w:themeTint="BF"/>
    </w:rPr>
  </w:style>
  <w:style w:type="paragraph" w:styleId="Prrafodelista">
    <w:name w:val="List Paragraph"/>
    <w:basedOn w:val="Normal"/>
    <w:uiPriority w:val="34"/>
    <w:qFormat/>
    <w:rsid w:val="00644485"/>
    <w:pPr>
      <w:ind w:left="720"/>
      <w:contextualSpacing/>
    </w:pPr>
  </w:style>
  <w:style w:type="character" w:styleId="nfasisintenso">
    <w:name w:val="Intense Emphasis"/>
    <w:basedOn w:val="Fuentedeprrafopredeter"/>
    <w:uiPriority w:val="21"/>
    <w:qFormat/>
    <w:rsid w:val="00644485"/>
    <w:rPr>
      <w:i/>
      <w:iCs/>
      <w:color w:val="0F4761" w:themeColor="accent1" w:themeShade="BF"/>
    </w:rPr>
  </w:style>
  <w:style w:type="paragraph" w:styleId="Citadestacada">
    <w:name w:val="Intense Quote"/>
    <w:basedOn w:val="Normal"/>
    <w:next w:val="Normal"/>
    <w:link w:val="CitadestacadaCar"/>
    <w:uiPriority w:val="30"/>
    <w:qFormat/>
    <w:rsid w:val="00644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44485"/>
    <w:rPr>
      <w:i/>
      <w:iCs/>
      <w:color w:val="0F4761" w:themeColor="accent1" w:themeShade="BF"/>
    </w:rPr>
  </w:style>
  <w:style w:type="character" w:styleId="Referenciaintensa">
    <w:name w:val="Intense Reference"/>
    <w:basedOn w:val="Fuentedeprrafopredeter"/>
    <w:uiPriority w:val="32"/>
    <w:qFormat/>
    <w:rsid w:val="00644485"/>
    <w:rPr>
      <w:b/>
      <w:bCs/>
      <w:smallCaps/>
      <w:color w:val="0F4761" w:themeColor="accent1" w:themeShade="BF"/>
      <w:spacing w:val="5"/>
    </w:rPr>
  </w:style>
  <w:style w:type="paragraph" w:styleId="Encabezado">
    <w:name w:val="header"/>
    <w:basedOn w:val="Normal"/>
    <w:link w:val="EncabezadoCar"/>
    <w:uiPriority w:val="99"/>
    <w:unhideWhenUsed/>
    <w:rsid w:val="006444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485"/>
    <w:rPr>
      <w:rFonts w:ascii="Calibri" w:eastAsia="Calibri" w:hAnsi="Calibri" w:cs="Times New Roman"/>
      <w:kern w:val="0"/>
      <w:sz w:val="22"/>
      <w:szCs w:val="22"/>
      <w14:ligatures w14:val="none"/>
    </w:rPr>
  </w:style>
  <w:style w:type="paragraph" w:styleId="Piedepgina">
    <w:name w:val="footer"/>
    <w:basedOn w:val="Normal"/>
    <w:link w:val="PiedepginaCar"/>
    <w:uiPriority w:val="99"/>
    <w:unhideWhenUsed/>
    <w:rsid w:val="006444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485"/>
    <w:rPr>
      <w:rFonts w:ascii="Calibri" w:eastAsia="Calibri" w:hAnsi="Calibri" w:cs="Times New Roman"/>
      <w:kern w:val="0"/>
      <w:sz w:val="22"/>
      <w:szCs w:val="22"/>
      <w14:ligatures w14:val="none"/>
    </w:rPr>
  </w:style>
  <w:style w:type="character" w:styleId="Hipervnculo">
    <w:name w:val="Hyperlink"/>
    <w:basedOn w:val="Fuentedeprrafopredeter"/>
    <w:uiPriority w:val="99"/>
    <w:unhideWhenUsed/>
    <w:rsid w:val="005478FD"/>
    <w:rPr>
      <w:color w:val="467886" w:themeColor="hyperlink"/>
      <w:u w:val="single"/>
    </w:rPr>
  </w:style>
  <w:style w:type="character" w:styleId="Mencinsinresolver">
    <w:name w:val="Unresolved Mention"/>
    <w:basedOn w:val="Fuentedeprrafopredeter"/>
    <w:uiPriority w:val="99"/>
    <w:semiHidden/>
    <w:unhideWhenUsed/>
    <w:rsid w:val="005478FD"/>
    <w:rPr>
      <w:color w:val="605E5C"/>
      <w:shd w:val="clear" w:color="auto" w:fill="E1DFDD"/>
    </w:rPr>
  </w:style>
  <w:style w:type="table" w:styleId="Tablaconcuadrcula">
    <w:name w:val="Table Grid"/>
    <w:basedOn w:val="Tablanormal"/>
    <w:uiPriority w:val="39"/>
    <w:rsid w:val="00920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CB26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161</Words>
  <Characters>891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Laura Semeguen</dc:creator>
  <cp:keywords/>
  <dc:description/>
  <cp:lastModifiedBy>María Laura Semeguen</cp:lastModifiedBy>
  <cp:revision>10</cp:revision>
  <cp:lastPrinted>2025-09-07T23:43:00Z</cp:lastPrinted>
  <dcterms:created xsi:type="dcterms:W3CDTF">2025-09-03T02:11:00Z</dcterms:created>
  <dcterms:modified xsi:type="dcterms:W3CDTF">2025-09-07T23:43:00Z</dcterms:modified>
</cp:coreProperties>
</file>